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2C6" w:rsidRPr="00EE72C6" w:rsidRDefault="00EE72C6" w:rsidP="00EE72C6">
      <w:pPr>
        <w:rPr>
          <w:b/>
          <w:sz w:val="36"/>
          <w:szCs w:val="36"/>
          <w:u w:val="single"/>
        </w:rPr>
      </w:pPr>
      <w:r w:rsidRPr="00EE72C6">
        <w:rPr>
          <w:b/>
          <w:sz w:val="36"/>
          <w:szCs w:val="36"/>
          <w:u w:val="single"/>
        </w:rPr>
        <w:t>National Highways - A2 resurfacing and safety improvements</w:t>
      </w:r>
    </w:p>
    <w:p w:rsidR="00EE72C6" w:rsidRDefault="00EE72C6" w:rsidP="00EE72C6"/>
    <w:p w:rsidR="00EE72C6" w:rsidRDefault="00EE72C6" w:rsidP="00EE72C6">
      <w:r>
        <w:t xml:space="preserve">We’ll soon be carrying out resurfacing and safety improvements on two stretches of the A2. This work will maintain safety and improve the journey for road users, while preventing the need for unplanned closures. </w:t>
      </w:r>
    </w:p>
    <w:p w:rsidR="00EE72C6" w:rsidRDefault="00EE72C6" w:rsidP="00EE72C6">
      <w:r>
        <w:t xml:space="preserve">The work will be carried out overnight when there is less traffic on the road, but there will be closures in place to keep everyone safe and allow us to carry out as much work as possible. </w:t>
      </w:r>
    </w:p>
    <w:p w:rsidR="00EE72C6" w:rsidRDefault="00EE72C6" w:rsidP="00EE72C6">
      <w:r>
        <w:t>Please note, times and dates of this work are subject to change if there’s adverse weather or any other unforeseen circumstances.</w:t>
      </w:r>
    </w:p>
    <w:p w:rsidR="00EE72C6" w:rsidRDefault="00EE72C6" w:rsidP="00EE72C6">
      <w:r>
        <w:t xml:space="preserve">A2 </w:t>
      </w:r>
      <w:proofErr w:type="spellStart"/>
      <w:r>
        <w:t>Nackington</w:t>
      </w:r>
      <w:proofErr w:type="spellEnd"/>
      <w:r>
        <w:t xml:space="preserve"> to the </w:t>
      </w:r>
      <w:proofErr w:type="spellStart"/>
      <w:r>
        <w:t>Thanington</w:t>
      </w:r>
      <w:proofErr w:type="spellEnd"/>
      <w:r>
        <w:t xml:space="preserve"> Interchange resurfacing – Monday 24 October to Friday 4 November 2022</w:t>
      </w:r>
    </w:p>
    <w:p w:rsidR="00EE72C6" w:rsidRDefault="00EE72C6" w:rsidP="00EE72C6">
      <w:r>
        <w:t xml:space="preserve">The A2 eastbound between Upper </w:t>
      </w:r>
      <w:proofErr w:type="spellStart"/>
      <w:r>
        <w:t>Harbledown</w:t>
      </w:r>
      <w:proofErr w:type="spellEnd"/>
      <w:r>
        <w:t xml:space="preserve"> and Bridge will be closed weeknights (8pm to 6am), from Monday 24 October to Friday 4 November 2022, while we carry out resurfacing and improvements to the eastbound carriageway between </w:t>
      </w:r>
      <w:proofErr w:type="spellStart"/>
      <w:r>
        <w:t>Nackington</w:t>
      </w:r>
      <w:proofErr w:type="spellEnd"/>
      <w:r>
        <w:t xml:space="preserve"> and the </w:t>
      </w:r>
      <w:proofErr w:type="spellStart"/>
      <w:r>
        <w:t>Thanington</w:t>
      </w:r>
      <w:proofErr w:type="spellEnd"/>
      <w:r>
        <w:t xml:space="preserve"> Interchange.</w:t>
      </w:r>
    </w:p>
    <w:p w:rsidR="00EE72C6" w:rsidRDefault="00EE72C6" w:rsidP="00EE72C6">
      <w:r>
        <w:t xml:space="preserve">For traffic travelling eastbound on the A2 during the first week, Monday 24 to Friday 28 October, a signed diversion will be in place via the A299 Thanet Way and A256 toward Whitfield roundabout. </w:t>
      </w:r>
    </w:p>
    <w:p w:rsidR="00BF577E" w:rsidRDefault="00EE72C6" w:rsidP="00EE72C6">
      <w:r>
        <w:t>During the second week, Monday 31 October to Friday 4 November, a signed diversion will follow the A2050 through Canterbury.</w:t>
      </w:r>
    </w:p>
    <w:p w:rsidR="00EE72C6" w:rsidRDefault="00EE72C6" w:rsidP="00EE72C6"/>
    <w:p w:rsidR="00EE72C6" w:rsidRDefault="00EE72C6" w:rsidP="00EE72C6">
      <w:pPr>
        <w:spacing w:after="160" w:line="252" w:lineRule="auto"/>
        <w:rPr>
          <w:rFonts w:ascii="Arial" w:hAnsi="Arial" w:cs="Arial"/>
          <w:b/>
          <w:bCs/>
          <w:sz w:val="24"/>
          <w:szCs w:val="24"/>
        </w:rPr>
      </w:pPr>
      <w:bookmarkStart w:id="0" w:name="_GoBack"/>
      <w:r>
        <w:rPr>
          <w:rFonts w:ascii="Arial" w:hAnsi="Arial" w:cs="Arial"/>
          <w:b/>
          <w:bCs/>
          <w:sz w:val="24"/>
          <w:szCs w:val="24"/>
        </w:rPr>
        <w:t>Where you can find out more</w:t>
      </w:r>
    </w:p>
    <w:bookmarkEnd w:id="0"/>
    <w:p w:rsidR="00EE72C6" w:rsidRDefault="00EE72C6" w:rsidP="00EE72C6">
      <w:pPr>
        <w:spacing w:after="160" w:line="252" w:lineRule="auto"/>
        <w:rPr>
          <w:rFonts w:ascii="Arial" w:hAnsi="Arial" w:cs="Arial"/>
          <w:sz w:val="24"/>
          <w:szCs w:val="24"/>
        </w:rPr>
      </w:pPr>
      <w:r>
        <w:rPr>
          <w:rFonts w:ascii="Arial" w:hAnsi="Arial" w:cs="Arial"/>
          <w:sz w:val="24"/>
          <w:szCs w:val="24"/>
        </w:rPr>
        <w:t xml:space="preserve">To find out more about this work, visit our south east maintenance webpage: </w:t>
      </w:r>
      <w:hyperlink r:id="rId5" w:history="1">
        <w:r>
          <w:rPr>
            <w:rStyle w:val="Hyperlink"/>
            <w:rFonts w:ascii="Arial" w:hAnsi="Arial" w:cs="Arial"/>
            <w:sz w:val="24"/>
            <w:szCs w:val="24"/>
          </w:rPr>
          <w:t>nationalhighways.co.uk/se-maintenance</w:t>
        </w:r>
      </w:hyperlink>
      <w:r>
        <w:rPr>
          <w:rFonts w:ascii="Arial" w:hAnsi="Arial" w:cs="Arial"/>
          <w:sz w:val="24"/>
          <w:szCs w:val="24"/>
        </w:rPr>
        <w:t>.</w:t>
      </w:r>
    </w:p>
    <w:p w:rsidR="00EE72C6" w:rsidRDefault="00EE72C6" w:rsidP="00EE72C6">
      <w:pPr>
        <w:spacing w:after="160" w:line="252" w:lineRule="auto"/>
        <w:rPr>
          <w:rFonts w:ascii="Arial" w:hAnsi="Arial" w:cs="Arial"/>
          <w:sz w:val="24"/>
          <w:szCs w:val="24"/>
        </w:rPr>
      </w:pPr>
      <w:r>
        <w:rPr>
          <w:rFonts w:ascii="Arial" w:hAnsi="Arial" w:cs="Arial"/>
          <w:sz w:val="24"/>
          <w:szCs w:val="24"/>
        </w:rPr>
        <w:t>If you have any questions, y</w:t>
      </w:r>
      <w:r>
        <w:rPr>
          <w:rFonts w:ascii="Arial" w:hAnsi="Arial" w:cs="Arial"/>
          <w:color w:val="000000"/>
          <w:sz w:val="24"/>
          <w:szCs w:val="24"/>
        </w:rPr>
        <w:t xml:space="preserve">ou can also call </w:t>
      </w:r>
      <w:r>
        <w:rPr>
          <w:rFonts w:ascii="Arial" w:hAnsi="Arial" w:cs="Arial"/>
          <w:sz w:val="24"/>
          <w:szCs w:val="24"/>
        </w:rPr>
        <w:t xml:space="preserve">our contact centre on 0300 123 5000 (open 24/7), who will pass your queries to the team, or email: </w:t>
      </w:r>
      <w:hyperlink r:id="rId6" w:history="1">
        <w:r>
          <w:rPr>
            <w:rStyle w:val="Hyperlink"/>
            <w:rFonts w:ascii="Arial" w:hAnsi="Arial" w:cs="Arial"/>
            <w:sz w:val="24"/>
            <w:szCs w:val="24"/>
          </w:rPr>
          <w:t>info@nationalhighways.co.uk</w:t>
        </w:r>
      </w:hyperlink>
      <w:r>
        <w:rPr>
          <w:rFonts w:ascii="Arial" w:hAnsi="Arial" w:cs="Arial"/>
          <w:sz w:val="24"/>
          <w:szCs w:val="24"/>
        </w:rPr>
        <w:t xml:space="preserve">. </w:t>
      </w:r>
    </w:p>
    <w:p w:rsidR="00EE72C6" w:rsidRDefault="00EE72C6" w:rsidP="00EE72C6"/>
    <w:p w:rsidR="00EE72C6" w:rsidRDefault="00EE72C6" w:rsidP="00EE72C6"/>
    <w:p w:rsidR="00EE72C6" w:rsidRDefault="00EE72C6" w:rsidP="00EE72C6"/>
    <w:sectPr w:rsidR="00EE7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2C6"/>
    <w:rsid w:val="00BF577E"/>
    <w:rsid w:val="00EE7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72C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72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9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nationalhighways.co.uk" TargetMode="External"/><Relationship Id="rId5" Type="http://schemas.openxmlformats.org/officeDocument/2006/relationships/hyperlink" Target="https://nationalhighways.co.uk/our-roads/south-east/south-east-maintenance-sche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6607</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BDNP</dc:creator>
  <cp:lastModifiedBy>BDNP</cp:lastModifiedBy>
  <cp:revision>1</cp:revision>
  <dcterms:created xsi:type="dcterms:W3CDTF">2022-10-12T17:13:00Z</dcterms:created>
  <dcterms:modified xsi:type="dcterms:W3CDTF">2022-10-24T09:07:00Z</dcterms:modified>
</cp:coreProperties>
</file>